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B4" w:rsidRDefault="00E96CEA" w:rsidP="006478B4">
      <w:pPr>
        <w:jc w:val="center"/>
        <w:rPr>
          <w:rFonts w:cs="Arial"/>
          <w:b/>
          <w:caps/>
          <w:spacing w:val="30"/>
          <w:sz w:val="32"/>
          <w:szCs w:val="32"/>
        </w:rPr>
      </w:pPr>
      <w:r w:rsidRPr="00E96CEA">
        <w:rPr>
          <w:rFonts w:cs="Arial"/>
          <w:b/>
          <w:caps/>
          <w:noProof/>
          <w:spacing w:val="30"/>
          <w:sz w:val="32"/>
          <w:szCs w:val="32"/>
        </w:rPr>
        <w:drawing>
          <wp:inline distT="0" distB="0" distL="0" distR="0">
            <wp:extent cx="438150" cy="685800"/>
            <wp:effectExtent l="19050" t="0" r="0" b="0"/>
            <wp:docPr id="3" name="Рисунок 1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B4" w:rsidRPr="00C41D0C" w:rsidRDefault="006478B4" w:rsidP="006478B4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 w:rsidRPr="00C41D0C"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 w:rsidRPr="00C41D0C">
        <w:rPr>
          <w:rFonts w:ascii="Arial" w:hAnsi="Arial"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:rsidR="006478B4" w:rsidRPr="00C41D0C" w:rsidRDefault="006478B4" w:rsidP="006478B4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  <w:r w:rsidRPr="00C41D0C">
        <w:rPr>
          <w:rFonts w:ascii="Arial" w:hAnsi="Arial" w:cs="Arial"/>
          <w:b/>
          <w:caps/>
          <w:spacing w:val="30"/>
          <w:sz w:val="32"/>
          <w:szCs w:val="36"/>
        </w:rPr>
        <w:t>Постановление</w:t>
      </w:r>
    </w:p>
    <w:p w:rsidR="006478B4" w:rsidRPr="00C41D0C" w:rsidRDefault="006478B4" w:rsidP="006478B4">
      <w:pPr>
        <w:rPr>
          <w:rFonts w:ascii="Arial" w:hAnsi="Arial" w:cs="Arial"/>
        </w:rPr>
      </w:pPr>
    </w:p>
    <w:p w:rsidR="006478B4" w:rsidRDefault="00E96CEA" w:rsidP="006478B4">
      <w:pPr>
        <w:tabs>
          <w:tab w:val="center" w:pos="4820"/>
          <w:tab w:val="right" w:pos="9575"/>
          <w:tab w:val="left" w:pos="963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 w:rsidR="003C499F">
        <w:rPr>
          <w:rFonts w:ascii="Arial" w:hAnsi="Arial" w:cs="Arial"/>
          <w:sz w:val="26"/>
          <w:szCs w:val="26"/>
        </w:rPr>
        <w:t>2014</w:t>
      </w:r>
      <w:r w:rsidR="006478B4" w:rsidRPr="00B563F0">
        <w:rPr>
          <w:rFonts w:ascii="Arial" w:hAnsi="Arial" w:cs="Arial"/>
          <w:sz w:val="26"/>
          <w:szCs w:val="26"/>
        </w:rPr>
        <w:t xml:space="preserve"> г.</w:t>
      </w:r>
      <w:r w:rsidR="006478B4" w:rsidRPr="00C41D0C">
        <w:rPr>
          <w:rFonts w:ascii="Arial" w:hAnsi="Arial" w:cs="Arial"/>
          <w:sz w:val="26"/>
          <w:szCs w:val="26"/>
        </w:rPr>
        <w:tab/>
        <w:t>с. Уват</w:t>
      </w:r>
      <w:r w:rsidR="006478B4" w:rsidRPr="00C41D0C">
        <w:rPr>
          <w:rFonts w:ascii="Arial" w:hAnsi="Arial" w:cs="Arial"/>
          <w:sz w:val="26"/>
          <w:szCs w:val="26"/>
        </w:rPr>
        <w:tab/>
      </w:r>
      <w:r w:rsidR="006478B4">
        <w:rPr>
          <w:rFonts w:ascii="Arial" w:hAnsi="Arial" w:cs="Arial"/>
          <w:sz w:val="26"/>
          <w:szCs w:val="26"/>
        </w:rPr>
        <w:t xml:space="preserve">  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="006478B4" w:rsidRPr="00C41D0C">
        <w:rPr>
          <w:rFonts w:ascii="Arial" w:hAnsi="Arial" w:cs="Arial"/>
          <w:sz w:val="26"/>
          <w:szCs w:val="26"/>
        </w:rPr>
        <w:t>№</w:t>
      </w:r>
      <w:r w:rsidR="00DF4461">
        <w:rPr>
          <w:rFonts w:ascii="Arial" w:hAnsi="Arial" w:cs="Arial"/>
          <w:sz w:val="26"/>
          <w:szCs w:val="26"/>
        </w:rPr>
        <w:t xml:space="preserve"> </w:t>
      </w:r>
    </w:p>
    <w:p w:rsidR="00DF4461" w:rsidRPr="00C41D0C" w:rsidRDefault="00DF4461" w:rsidP="006478B4">
      <w:pPr>
        <w:tabs>
          <w:tab w:val="center" w:pos="4820"/>
          <w:tab w:val="right" w:pos="9575"/>
          <w:tab w:val="left" w:pos="9638"/>
        </w:tabs>
        <w:rPr>
          <w:rFonts w:ascii="Arial" w:hAnsi="Arial" w:cs="Arial"/>
          <w:sz w:val="26"/>
          <w:szCs w:val="26"/>
        </w:rPr>
      </w:pPr>
    </w:p>
    <w:p w:rsidR="006478B4" w:rsidRDefault="006478B4" w:rsidP="006478B4">
      <w:pPr>
        <w:rPr>
          <w:rFonts w:ascii="Arial" w:hAnsi="Arial" w:cs="Arial"/>
        </w:rPr>
      </w:pPr>
    </w:p>
    <w:p w:rsidR="006478B4" w:rsidRDefault="00C70D4B" w:rsidP="002141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</w:t>
      </w:r>
      <w:r w:rsidR="0021414A">
        <w:rPr>
          <w:rFonts w:ascii="Arial" w:eastAsiaTheme="minorHAnsi" w:hAnsi="Arial" w:cs="Arial"/>
          <w:sz w:val="26"/>
          <w:szCs w:val="26"/>
          <w:lang w:eastAsia="en-US"/>
        </w:rPr>
        <w:t>постановление администрации Уватского муниципального района от 23.12.2013 № 217</w:t>
      </w:r>
    </w:p>
    <w:p w:rsidR="006478B4" w:rsidRDefault="006478B4" w:rsidP="006478B4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70D4B" w:rsidRDefault="00C70D4B" w:rsidP="00C70D4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BBB">
        <w:rPr>
          <w:rFonts w:ascii="Arial" w:hAnsi="Arial" w:cs="Arial"/>
          <w:sz w:val="26"/>
          <w:szCs w:val="26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="00E96CEA">
        <w:rPr>
          <w:rFonts w:ascii="Arial" w:hAnsi="Arial" w:cs="Arial"/>
          <w:sz w:val="26"/>
          <w:szCs w:val="26"/>
        </w:rPr>
        <w:t>законом от 29.12.2012 № 273-ФЗ «</w:t>
      </w:r>
      <w:r w:rsidRPr="00004BBB">
        <w:rPr>
          <w:rFonts w:ascii="Arial" w:hAnsi="Arial" w:cs="Arial"/>
          <w:sz w:val="26"/>
          <w:szCs w:val="26"/>
        </w:rPr>
        <w:t>Об образовании в Российско</w:t>
      </w:r>
      <w:r w:rsidR="00E96CEA">
        <w:rPr>
          <w:rFonts w:ascii="Arial" w:hAnsi="Arial" w:cs="Arial"/>
          <w:sz w:val="26"/>
          <w:szCs w:val="26"/>
        </w:rPr>
        <w:t>й Федерации»</w:t>
      </w:r>
      <w:r w:rsidRPr="00004BBB">
        <w:rPr>
          <w:rFonts w:ascii="Arial" w:hAnsi="Arial" w:cs="Arial"/>
          <w:sz w:val="26"/>
          <w:szCs w:val="26"/>
        </w:rPr>
        <w:t>, Уставом Уватского муниципального района Тюменской области:</w:t>
      </w:r>
    </w:p>
    <w:p w:rsidR="006478B4" w:rsidRDefault="00A7367B" w:rsidP="0021414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478B4" w:rsidRPr="00547D5D">
        <w:rPr>
          <w:rFonts w:ascii="Arial" w:hAnsi="Arial" w:cs="Arial"/>
          <w:sz w:val="26"/>
          <w:szCs w:val="26"/>
        </w:rPr>
        <w:t>.</w:t>
      </w:r>
      <w:r w:rsidR="006478B4">
        <w:rPr>
          <w:rFonts w:ascii="Arial" w:hAnsi="Arial" w:cs="Arial"/>
          <w:sz w:val="26"/>
          <w:szCs w:val="26"/>
        </w:rPr>
        <w:t xml:space="preserve"> </w:t>
      </w:r>
      <w:r w:rsidR="00C70D4B">
        <w:rPr>
          <w:rFonts w:ascii="Arial" w:hAnsi="Arial" w:cs="Arial"/>
          <w:sz w:val="26"/>
          <w:szCs w:val="26"/>
        </w:rPr>
        <w:t xml:space="preserve">Внести в постановление администрации Уватского муниципального района </w:t>
      </w:r>
      <w:r w:rsidR="0021414A">
        <w:rPr>
          <w:rFonts w:ascii="Arial" w:eastAsiaTheme="minorHAnsi" w:hAnsi="Arial" w:cs="Arial"/>
          <w:sz w:val="26"/>
          <w:szCs w:val="26"/>
          <w:lang w:eastAsia="en-US"/>
        </w:rPr>
        <w:t xml:space="preserve">от 23.12.2013 № 217 </w:t>
      </w:r>
      <w:r w:rsidR="00C70D4B">
        <w:rPr>
          <w:rFonts w:ascii="Arial" w:hAnsi="Arial" w:cs="Arial"/>
          <w:sz w:val="26"/>
          <w:szCs w:val="26"/>
        </w:rPr>
        <w:t xml:space="preserve"> «</w:t>
      </w:r>
      <w:r w:rsidR="0021414A">
        <w:rPr>
          <w:rFonts w:ascii="Arial" w:hAnsi="Arial" w:cs="Arial"/>
          <w:sz w:val="26"/>
          <w:szCs w:val="26"/>
        </w:rPr>
        <w:t>Об утверждении Положения о системе оплаты труда в муниципальных образовательных организациях, реализующих основную общеобразовательную программу дошкольного образования Уватского муниципального района</w:t>
      </w:r>
      <w:r w:rsidR="00C70D4B">
        <w:rPr>
          <w:rFonts w:ascii="Arial" w:hAnsi="Arial" w:cs="Arial"/>
          <w:sz w:val="26"/>
          <w:szCs w:val="26"/>
        </w:rPr>
        <w:t xml:space="preserve">» </w:t>
      </w:r>
      <w:r w:rsidR="00E96CEA">
        <w:rPr>
          <w:rFonts w:ascii="Arial" w:hAnsi="Arial" w:cs="Arial"/>
          <w:sz w:val="26"/>
          <w:szCs w:val="26"/>
        </w:rPr>
        <w:t xml:space="preserve">(в редакции от 13.02.2014 № 22) </w:t>
      </w:r>
      <w:r w:rsidR="00C70D4B">
        <w:rPr>
          <w:rFonts w:ascii="Arial" w:hAnsi="Arial" w:cs="Arial"/>
          <w:sz w:val="26"/>
          <w:szCs w:val="26"/>
        </w:rPr>
        <w:t>следующие изменения:</w:t>
      </w:r>
    </w:p>
    <w:p w:rsidR="00B0616C" w:rsidRDefault="00B0616C" w:rsidP="00B0616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пункт 2.11. приложения к постановлению изложить в следующей редакции:</w:t>
      </w:r>
    </w:p>
    <w:p w:rsidR="00B0616C" w:rsidRPr="005071B7" w:rsidRDefault="00B0616C" w:rsidP="00B06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«2.11. </w:t>
      </w:r>
      <w:r w:rsidRPr="005071B7">
        <w:rPr>
          <w:rFonts w:ascii="Arial" w:hAnsi="Arial" w:cs="Arial"/>
          <w:sz w:val="26"/>
          <w:szCs w:val="26"/>
        </w:rPr>
        <w:t>Базовая часть фонда оплаты труда (ФОТб) обеспечивает гарантированную заработную плату работников образовательной организации (за исключением стимулирующих выплат), включая:</w:t>
      </w:r>
    </w:p>
    <w:p w:rsidR="00B0616C" w:rsidRPr="005071B7" w:rsidRDefault="00B0616C" w:rsidP="00B06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071B7">
        <w:rPr>
          <w:rFonts w:ascii="Arial" w:hAnsi="Arial" w:cs="Arial"/>
          <w:sz w:val="26"/>
          <w:szCs w:val="26"/>
        </w:rPr>
        <w:t>а) педагогических работников;</w:t>
      </w:r>
    </w:p>
    <w:p w:rsidR="00B0616C" w:rsidRPr="005071B7" w:rsidRDefault="00B0616C" w:rsidP="00B06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071B7">
        <w:rPr>
          <w:rFonts w:ascii="Arial" w:hAnsi="Arial" w:cs="Arial"/>
          <w:sz w:val="26"/>
          <w:szCs w:val="26"/>
        </w:rPr>
        <w:t>б) административно-управленческий персонал образовательной организации;</w:t>
      </w:r>
    </w:p>
    <w:p w:rsidR="00B0616C" w:rsidRPr="005071B7" w:rsidRDefault="00B0616C" w:rsidP="00B06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071B7">
        <w:rPr>
          <w:rFonts w:ascii="Arial" w:hAnsi="Arial" w:cs="Arial"/>
          <w:sz w:val="26"/>
          <w:szCs w:val="26"/>
        </w:rPr>
        <w:t>в) учебно-вспомогательный персонал образовательной организации;</w:t>
      </w:r>
    </w:p>
    <w:p w:rsidR="00B0616C" w:rsidRPr="005071B7" w:rsidRDefault="00B0616C" w:rsidP="00B06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071B7">
        <w:rPr>
          <w:rFonts w:ascii="Arial" w:hAnsi="Arial" w:cs="Arial"/>
          <w:sz w:val="26"/>
          <w:szCs w:val="26"/>
        </w:rPr>
        <w:t>г) младший обслуживающий персонал образовательной организации;</w:t>
      </w:r>
    </w:p>
    <w:p w:rsidR="00B0616C" w:rsidRPr="005071B7" w:rsidRDefault="00B0616C" w:rsidP="00B061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071B7">
        <w:rPr>
          <w:rFonts w:ascii="Arial" w:hAnsi="Arial" w:cs="Arial"/>
          <w:sz w:val="26"/>
          <w:szCs w:val="26"/>
        </w:rPr>
        <w:t>д) медицинский персонал.</w:t>
      </w:r>
      <w:r>
        <w:rPr>
          <w:rFonts w:ascii="Arial" w:hAnsi="Arial" w:cs="Arial"/>
          <w:sz w:val="26"/>
          <w:szCs w:val="26"/>
        </w:rPr>
        <w:t>»;</w:t>
      </w:r>
    </w:p>
    <w:p w:rsidR="00B0616C" w:rsidRDefault="00B0616C" w:rsidP="00B061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в приложении к постановлению пункт 2.20. исключить;</w:t>
      </w:r>
    </w:p>
    <w:p w:rsidR="00B0616C" w:rsidRPr="00784899" w:rsidRDefault="00F5497D" w:rsidP="00B061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в) пункт 6</w:t>
      </w:r>
      <w:r w:rsidR="00B0616C">
        <w:rPr>
          <w:rFonts w:ascii="Arial" w:eastAsia="Calibri" w:hAnsi="Arial" w:cs="Arial"/>
          <w:sz w:val="26"/>
          <w:szCs w:val="26"/>
        </w:rPr>
        <w:t>.4. приложе</w:t>
      </w:r>
      <w:r>
        <w:rPr>
          <w:rFonts w:ascii="Arial" w:eastAsia="Calibri" w:hAnsi="Arial" w:cs="Arial"/>
          <w:sz w:val="26"/>
          <w:szCs w:val="26"/>
        </w:rPr>
        <w:t>ния</w:t>
      </w:r>
      <w:r w:rsidR="00B0616C">
        <w:rPr>
          <w:rFonts w:ascii="Arial" w:eastAsia="Calibri" w:hAnsi="Arial" w:cs="Arial"/>
          <w:sz w:val="26"/>
          <w:szCs w:val="26"/>
        </w:rPr>
        <w:t xml:space="preserve"> к постановлению изложить в следующей редакции:</w:t>
      </w:r>
      <w:r w:rsidR="00B0616C" w:rsidRPr="00784899">
        <w:rPr>
          <w:rFonts w:ascii="Arial" w:eastAsia="Calibri" w:hAnsi="Arial" w:cs="Arial"/>
          <w:sz w:val="26"/>
          <w:szCs w:val="26"/>
        </w:rPr>
        <w:t xml:space="preserve">  </w:t>
      </w:r>
    </w:p>
    <w:p w:rsidR="00B0616C" w:rsidRPr="009D50CD" w:rsidRDefault="00B0616C" w:rsidP="00B0616C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6"/>
          <w:szCs w:val="26"/>
        </w:rPr>
      </w:pPr>
      <w:r>
        <w:rPr>
          <w:rFonts w:ascii="Arial" w:eastAsia="Courier New" w:hAnsi="Arial" w:cs="Arial"/>
          <w:color w:val="000000"/>
          <w:sz w:val="26"/>
          <w:szCs w:val="26"/>
        </w:rPr>
        <w:t>«6</w:t>
      </w:r>
      <w:r w:rsidRPr="009D50CD">
        <w:rPr>
          <w:rFonts w:ascii="Arial" w:eastAsia="Courier New" w:hAnsi="Arial" w:cs="Arial"/>
          <w:color w:val="000000"/>
          <w:sz w:val="26"/>
          <w:szCs w:val="26"/>
        </w:rPr>
        <w:t>.4. Коэффициенты по группе оплаты труда устанавливаются в следующих размерах:</w:t>
      </w:r>
    </w:p>
    <w:p w:rsidR="00B0616C" w:rsidRPr="005071B7" w:rsidRDefault="00B0616C" w:rsidP="00B0616C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 w:rsidRPr="005071B7">
        <w:rPr>
          <w:rFonts w:ascii="Arial" w:hAnsi="Arial" w:cs="Arial"/>
          <w:color w:val="000000"/>
          <w:spacing w:val="3"/>
          <w:sz w:val="26"/>
          <w:szCs w:val="26"/>
        </w:rPr>
        <w:t xml:space="preserve">1 группа по оплате труда – </w:t>
      </w:r>
      <w:r>
        <w:rPr>
          <w:rFonts w:ascii="Arial" w:hAnsi="Arial" w:cs="Arial"/>
          <w:color w:val="000000"/>
          <w:spacing w:val="3"/>
          <w:sz w:val="26"/>
          <w:szCs w:val="26"/>
        </w:rPr>
        <w:t>1,18</w:t>
      </w:r>
      <w:r w:rsidRPr="005071B7">
        <w:rPr>
          <w:rFonts w:ascii="Arial" w:hAnsi="Arial" w:cs="Arial"/>
          <w:color w:val="000000"/>
          <w:spacing w:val="3"/>
          <w:sz w:val="26"/>
          <w:szCs w:val="26"/>
        </w:rPr>
        <w:t>;</w:t>
      </w:r>
    </w:p>
    <w:p w:rsidR="00B0616C" w:rsidRPr="005071B7" w:rsidRDefault="00B0616C" w:rsidP="00B0616C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2 группа по оплате труда – 1,28</w:t>
      </w:r>
      <w:r w:rsidRPr="005071B7">
        <w:rPr>
          <w:rFonts w:ascii="Arial" w:hAnsi="Arial" w:cs="Arial"/>
          <w:color w:val="000000"/>
          <w:spacing w:val="3"/>
          <w:sz w:val="26"/>
          <w:szCs w:val="26"/>
        </w:rPr>
        <w:t>;</w:t>
      </w:r>
    </w:p>
    <w:p w:rsidR="00B0616C" w:rsidRPr="005071B7" w:rsidRDefault="00B0616C" w:rsidP="00B0616C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>
        <w:rPr>
          <w:rFonts w:ascii="Arial" w:hAnsi="Arial" w:cs="Arial"/>
          <w:color w:val="000000"/>
          <w:spacing w:val="3"/>
          <w:sz w:val="26"/>
          <w:szCs w:val="26"/>
        </w:rPr>
        <w:t>3 группа по оплате труда – 1,42</w:t>
      </w:r>
      <w:r w:rsidRPr="005071B7">
        <w:rPr>
          <w:rFonts w:ascii="Arial" w:hAnsi="Arial" w:cs="Arial"/>
          <w:color w:val="000000"/>
          <w:spacing w:val="3"/>
          <w:sz w:val="26"/>
          <w:szCs w:val="26"/>
        </w:rPr>
        <w:t>;</w:t>
      </w:r>
    </w:p>
    <w:p w:rsidR="00B0616C" w:rsidRDefault="00B0616C" w:rsidP="00B0616C">
      <w:pPr>
        <w:shd w:val="clear" w:color="auto" w:fill="FFFFFF"/>
        <w:ind w:left="10" w:firstLine="557"/>
        <w:jc w:val="both"/>
        <w:rPr>
          <w:rFonts w:ascii="Arial" w:eastAsia="Courier New" w:hAnsi="Arial" w:cs="Arial"/>
          <w:color w:val="000000"/>
          <w:sz w:val="26"/>
          <w:szCs w:val="26"/>
        </w:rPr>
      </w:pPr>
      <w:r w:rsidRPr="005071B7">
        <w:rPr>
          <w:rFonts w:ascii="Arial" w:hAnsi="Arial" w:cs="Arial"/>
          <w:color w:val="000000"/>
          <w:spacing w:val="3"/>
          <w:sz w:val="26"/>
          <w:szCs w:val="26"/>
        </w:rPr>
        <w:t>4 г</w:t>
      </w:r>
      <w:r>
        <w:rPr>
          <w:rFonts w:ascii="Arial" w:hAnsi="Arial" w:cs="Arial"/>
          <w:color w:val="000000"/>
          <w:spacing w:val="3"/>
          <w:sz w:val="26"/>
          <w:szCs w:val="26"/>
        </w:rPr>
        <w:t>руппа по оплате труда – 1,51.</w:t>
      </w:r>
      <w:r>
        <w:rPr>
          <w:rFonts w:ascii="Arial" w:eastAsia="Courier New" w:hAnsi="Arial" w:cs="Arial"/>
          <w:color w:val="000000"/>
          <w:sz w:val="26"/>
          <w:szCs w:val="26"/>
        </w:rPr>
        <w:t>».</w:t>
      </w:r>
    </w:p>
    <w:p w:rsidR="00B0616C" w:rsidRDefault="00B0616C" w:rsidP="00B0616C">
      <w:pPr>
        <w:shd w:val="clear" w:color="auto" w:fill="FFFFFF"/>
        <w:ind w:left="10" w:firstLine="557"/>
        <w:jc w:val="both"/>
        <w:rPr>
          <w:rFonts w:ascii="Arial" w:eastAsia="Courier New" w:hAnsi="Arial" w:cs="Arial"/>
          <w:color w:val="000000"/>
          <w:sz w:val="26"/>
          <w:szCs w:val="26"/>
        </w:rPr>
      </w:pPr>
    </w:p>
    <w:p w:rsidR="006478B4" w:rsidRPr="00547D5D" w:rsidRDefault="00C70D4B" w:rsidP="00C70D4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  <w:r w:rsidR="006478B4" w:rsidRPr="00547D5D">
        <w:rPr>
          <w:rFonts w:ascii="Arial" w:hAnsi="Arial" w:cs="Arial"/>
          <w:sz w:val="26"/>
          <w:szCs w:val="26"/>
        </w:rPr>
        <w:t>. Организационному отделу администрации Уватского муниципального района (Герасимова Е.Ю.) настоящее постановление:</w:t>
      </w:r>
    </w:p>
    <w:p w:rsidR="006478B4" w:rsidRPr="009A345E" w:rsidRDefault="00E96CEA" w:rsidP="00C70D4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а) о</w:t>
      </w:r>
      <w:r w:rsidR="006478B4" w:rsidRPr="00547D5D">
        <w:rPr>
          <w:rFonts w:ascii="Arial" w:hAnsi="Arial" w:cs="Arial"/>
          <w:b w:val="0"/>
          <w:sz w:val="26"/>
          <w:szCs w:val="26"/>
        </w:rPr>
        <w:t>бнародовать путем размещения на информационных стендах в местах, установленных администрацией Уватского муниципального ра</w:t>
      </w:r>
      <w:r w:rsidR="006478B4" w:rsidRPr="009A345E">
        <w:rPr>
          <w:rFonts w:ascii="Arial" w:hAnsi="Arial" w:cs="Arial"/>
          <w:b w:val="0"/>
          <w:sz w:val="26"/>
          <w:szCs w:val="26"/>
        </w:rPr>
        <w:t>йона;</w:t>
      </w:r>
    </w:p>
    <w:p w:rsidR="006478B4" w:rsidRPr="009A345E" w:rsidRDefault="00E96CEA" w:rsidP="00C70D4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б) р</w:t>
      </w:r>
      <w:r w:rsidR="006478B4" w:rsidRPr="009A345E">
        <w:rPr>
          <w:rFonts w:ascii="Arial" w:hAnsi="Arial" w:cs="Arial"/>
          <w:b w:val="0"/>
          <w:sz w:val="26"/>
          <w:szCs w:val="26"/>
        </w:rPr>
        <w:t>азместить на сайте Уватского муниципального района в сети Интернет.</w:t>
      </w:r>
    </w:p>
    <w:p w:rsidR="006478B4" w:rsidRDefault="00E96CEA" w:rsidP="00C70D4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3</w:t>
      </w:r>
      <w:r w:rsidR="006478B4" w:rsidRPr="009A345E">
        <w:rPr>
          <w:rFonts w:ascii="Arial" w:hAnsi="Arial" w:cs="Arial"/>
          <w:b w:val="0"/>
          <w:sz w:val="26"/>
          <w:szCs w:val="26"/>
        </w:rPr>
        <w:t>.</w:t>
      </w:r>
      <w:r w:rsidR="006478B4">
        <w:rPr>
          <w:rFonts w:ascii="Arial" w:hAnsi="Arial" w:cs="Arial"/>
          <w:b w:val="0"/>
          <w:sz w:val="26"/>
          <w:szCs w:val="26"/>
        </w:rPr>
        <w:t xml:space="preserve"> </w:t>
      </w:r>
      <w:r w:rsidR="00B0616C">
        <w:rPr>
          <w:rFonts w:ascii="Arial" w:hAnsi="Arial" w:cs="Arial"/>
          <w:b w:val="0"/>
          <w:sz w:val="26"/>
          <w:szCs w:val="26"/>
        </w:rPr>
        <w:t>Настоящее постановление вступает в силу со дня обнародования и распространяет действие на правоотношения, возникшие с 01 января 2015 года.</w:t>
      </w:r>
    </w:p>
    <w:p w:rsidR="006478B4" w:rsidRPr="009A345E" w:rsidRDefault="00E96CEA" w:rsidP="00C70D4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4</w:t>
      </w:r>
      <w:r w:rsidR="006478B4">
        <w:rPr>
          <w:rFonts w:ascii="Arial" w:hAnsi="Arial" w:cs="Arial"/>
          <w:b w:val="0"/>
          <w:sz w:val="26"/>
          <w:szCs w:val="26"/>
        </w:rPr>
        <w:t xml:space="preserve">. </w:t>
      </w:r>
      <w:r w:rsidR="006478B4" w:rsidRPr="009A345E">
        <w:rPr>
          <w:rFonts w:ascii="Arial" w:hAnsi="Arial" w:cs="Arial"/>
          <w:b w:val="0"/>
          <w:sz w:val="26"/>
          <w:szCs w:val="26"/>
        </w:rPr>
        <w:t xml:space="preserve">Контроль за исполнением настоящего постановления возложить на </w:t>
      </w:r>
      <w:r w:rsidR="00C70D4B">
        <w:rPr>
          <w:rFonts w:ascii="Arial" w:hAnsi="Arial" w:cs="Arial"/>
          <w:b w:val="0"/>
          <w:sz w:val="26"/>
          <w:szCs w:val="26"/>
        </w:rPr>
        <w:t>заместителя Г</w:t>
      </w:r>
      <w:r w:rsidR="006478B4">
        <w:rPr>
          <w:rFonts w:ascii="Arial" w:hAnsi="Arial" w:cs="Arial"/>
          <w:b w:val="0"/>
          <w:sz w:val="26"/>
          <w:szCs w:val="26"/>
        </w:rPr>
        <w:t xml:space="preserve">лавы </w:t>
      </w:r>
      <w:r w:rsidR="004461A1">
        <w:rPr>
          <w:rFonts w:ascii="Arial" w:hAnsi="Arial" w:cs="Arial"/>
          <w:b w:val="0"/>
          <w:sz w:val="26"/>
          <w:szCs w:val="26"/>
        </w:rPr>
        <w:t xml:space="preserve">администрации </w:t>
      </w:r>
      <w:r w:rsidR="006478B4">
        <w:rPr>
          <w:rFonts w:ascii="Arial" w:hAnsi="Arial" w:cs="Arial"/>
          <w:b w:val="0"/>
          <w:sz w:val="26"/>
          <w:szCs w:val="26"/>
        </w:rPr>
        <w:t>Уватского муниципального района Игнатченко В.И.</w:t>
      </w:r>
    </w:p>
    <w:p w:rsidR="006478B4" w:rsidRDefault="006478B4" w:rsidP="00C70D4B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478B4" w:rsidRDefault="006478B4" w:rsidP="006478B4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6478B4" w:rsidRDefault="006478B4" w:rsidP="006478B4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232E9D" w:rsidRDefault="006478B4" w:rsidP="00CF466C">
      <w:pPr>
        <w:tabs>
          <w:tab w:val="right" w:pos="936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CC6FC5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E003AE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B0616C">
        <w:rPr>
          <w:rFonts w:ascii="Arial" w:hAnsi="Arial" w:cs="Arial"/>
          <w:sz w:val="26"/>
          <w:szCs w:val="26"/>
        </w:rPr>
        <w:t xml:space="preserve">                            А.М.Тулупов</w:t>
      </w:r>
    </w:p>
    <w:p w:rsidR="00E96CEA" w:rsidRDefault="00E96CEA" w:rsidP="00CF466C">
      <w:pPr>
        <w:tabs>
          <w:tab w:val="right" w:pos="9360"/>
        </w:tabs>
        <w:rPr>
          <w:rFonts w:ascii="Arial" w:hAnsi="Arial" w:cs="Arial"/>
          <w:sz w:val="26"/>
          <w:szCs w:val="26"/>
        </w:rPr>
      </w:pPr>
    </w:p>
    <w:p w:rsidR="00E96CEA" w:rsidRDefault="00E96CEA" w:rsidP="00CF466C">
      <w:pPr>
        <w:tabs>
          <w:tab w:val="right" w:pos="9360"/>
        </w:tabs>
        <w:rPr>
          <w:rFonts w:ascii="Arial" w:hAnsi="Arial" w:cs="Arial"/>
          <w:sz w:val="26"/>
          <w:szCs w:val="26"/>
        </w:rPr>
      </w:pPr>
    </w:p>
    <w:p w:rsidR="00E96CEA" w:rsidRDefault="00E96CEA" w:rsidP="00CF466C">
      <w:pPr>
        <w:tabs>
          <w:tab w:val="right" w:pos="9360"/>
        </w:tabs>
        <w:rPr>
          <w:rFonts w:ascii="Arial" w:hAnsi="Arial" w:cs="Arial"/>
          <w:sz w:val="26"/>
          <w:szCs w:val="26"/>
        </w:rPr>
      </w:pPr>
    </w:p>
    <w:p w:rsidR="00E96CEA" w:rsidRDefault="00E96CEA" w:rsidP="00CF466C">
      <w:pPr>
        <w:tabs>
          <w:tab w:val="right" w:pos="9360"/>
        </w:tabs>
        <w:rPr>
          <w:rFonts w:ascii="Arial" w:hAnsi="Arial" w:cs="Arial"/>
          <w:sz w:val="26"/>
          <w:szCs w:val="26"/>
        </w:rPr>
      </w:pPr>
    </w:p>
    <w:p w:rsidR="00E96CEA" w:rsidRDefault="00E96CEA" w:rsidP="00CF466C">
      <w:pPr>
        <w:tabs>
          <w:tab w:val="right" w:pos="9360"/>
        </w:tabs>
        <w:rPr>
          <w:rFonts w:ascii="Arial" w:hAnsi="Arial" w:cs="Arial"/>
          <w:sz w:val="26"/>
          <w:szCs w:val="26"/>
        </w:rPr>
      </w:pPr>
    </w:p>
    <w:sectPr w:rsidR="00E96CEA" w:rsidSect="00E96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61" w:rsidRDefault="00E02161" w:rsidP="00C616DB">
      <w:r>
        <w:separator/>
      </w:r>
    </w:p>
  </w:endnote>
  <w:endnote w:type="continuationSeparator" w:id="1">
    <w:p w:rsidR="00E02161" w:rsidRDefault="00E02161" w:rsidP="00C6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EA" w:rsidRDefault="00E96C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EA" w:rsidRDefault="00E96C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EA" w:rsidRDefault="00E96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61" w:rsidRDefault="00E02161" w:rsidP="00C616DB">
      <w:r>
        <w:separator/>
      </w:r>
    </w:p>
  </w:footnote>
  <w:footnote w:type="continuationSeparator" w:id="1">
    <w:p w:rsidR="00E02161" w:rsidRDefault="00E02161" w:rsidP="00C6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EA" w:rsidRDefault="00E96C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EA" w:rsidRDefault="00E96C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EA" w:rsidRDefault="00E96C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6C4"/>
    <w:multiLevelType w:val="multilevel"/>
    <w:tmpl w:val="59906D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>
    <w:nsid w:val="0B403761"/>
    <w:multiLevelType w:val="multilevel"/>
    <w:tmpl w:val="1574666E"/>
    <w:lvl w:ilvl="0">
      <w:start w:val="1"/>
      <w:numFmt w:val="decimal"/>
      <w:lvlText w:val="%1."/>
      <w:lvlJc w:val="left"/>
      <w:pPr>
        <w:ind w:left="3144" w:hanging="13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3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13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13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34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2518D4"/>
    <w:multiLevelType w:val="hybridMultilevel"/>
    <w:tmpl w:val="5D3C21CC"/>
    <w:lvl w:ilvl="0" w:tplc="880A57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11B9"/>
    <w:multiLevelType w:val="hybridMultilevel"/>
    <w:tmpl w:val="17FA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2B65"/>
    <w:multiLevelType w:val="hybridMultilevel"/>
    <w:tmpl w:val="EFAE9CE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2193453A"/>
    <w:multiLevelType w:val="multilevel"/>
    <w:tmpl w:val="AF5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725"/>
        </w:tabs>
        <w:ind w:left="17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25"/>
        </w:tabs>
        <w:ind w:left="50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675"/>
        </w:tabs>
        <w:ind w:left="66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2160"/>
      </w:pPr>
    </w:lvl>
  </w:abstractNum>
  <w:abstractNum w:abstractNumId="6">
    <w:nsid w:val="27F631C3"/>
    <w:multiLevelType w:val="hybridMultilevel"/>
    <w:tmpl w:val="1C3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F71AB"/>
    <w:multiLevelType w:val="hybridMultilevel"/>
    <w:tmpl w:val="EBC2F096"/>
    <w:lvl w:ilvl="0" w:tplc="6C30F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009B7"/>
    <w:multiLevelType w:val="hybridMultilevel"/>
    <w:tmpl w:val="BBCAAD7A"/>
    <w:lvl w:ilvl="0" w:tplc="024A29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26E76"/>
    <w:multiLevelType w:val="hybridMultilevel"/>
    <w:tmpl w:val="7A268D62"/>
    <w:lvl w:ilvl="0" w:tplc="BC2445CE">
      <w:start w:val="1"/>
      <w:numFmt w:val="decimal"/>
      <w:lvlText w:val="%1."/>
      <w:lvlJc w:val="left"/>
      <w:pPr>
        <w:ind w:left="50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18B4A07"/>
    <w:multiLevelType w:val="hybridMultilevel"/>
    <w:tmpl w:val="53BA5F34"/>
    <w:lvl w:ilvl="0" w:tplc="5574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8B4"/>
    <w:rsid w:val="00025421"/>
    <w:rsid w:val="00035DB2"/>
    <w:rsid w:val="00054F31"/>
    <w:rsid w:val="00060657"/>
    <w:rsid w:val="000732D1"/>
    <w:rsid w:val="000C24FD"/>
    <w:rsid w:val="000C3F9A"/>
    <w:rsid w:val="000D7B5D"/>
    <w:rsid w:val="000E1CBF"/>
    <w:rsid w:val="00112EF2"/>
    <w:rsid w:val="00152036"/>
    <w:rsid w:val="00162335"/>
    <w:rsid w:val="001717CA"/>
    <w:rsid w:val="00180196"/>
    <w:rsid w:val="00190D50"/>
    <w:rsid w:val="0019313D"/>
    <w:rsid w:val="001D04A3"/>
    <w:rsid w:val="00200754"/>
    <w:rsid w:val="002026BB"/>
    <w:rsid w:val="002134B8"/>
    <w:rsid w:val="0021414A"/>
    <w:rsid w:val="00232E9D"/>
    <w:rsid w:val="00256BEE"/>
    <w:rsid w:val="00257C69"/>
    <w:rsid w:val="002632A3"/>
    <w:rsid w:val="002815E9"/>
    <w:rsid w:val="002E61AA"/>
    <w:rsid w:val="002F3E6B"/>
    <w:rsid w:val="00332B11"/>
    <w:rsid w:val="00336324"/>
    <w:rsid w:val="0039614F"/>
    <w:rsid w:val="003C499F"/>
    <w:rsid w:val="004100DE"/>
    <w:rsid w:val="004156FA"/>
    <w:rsid w:val="00434EA8"/>
    <w:rsid w:val="00442B4A"/>
    <w:rsid w:val="004461A1"/>
    <w:rsid w:val="004638EA"/>
    <w:rsid w:val="004D0825"/>
    <w:rsid w:val="004D38BB"/>
    <w:rsid w:val="0053323A"/>
    <w:rsid w:val="005468E1"/>
    <w:rsid w:val="005669A6"/>
    <w:rsid w:val="00574D36"/>
    <w:rsid w:val="00585AC8"/>
    <w:rsid w:val="0058725C"/>
    <w:rsid w:val="00590D81"/>
    <w:rsid w:val="005B021A"/>
    <w:rsid w:val="005C0FE9"/>
    <w:rsid w:val="005E1987"/>
    <w:rsid w:val="00615867"/>
    <w:rsid w:val="006478B4"/>
    <w:rsid w:val="0065318F"/>
    <w:rsid w:val="006869C2"/>
    <w:rsid w:val="00691954"/>
    <w:rsid w:val="006A5795"/>
    <w:rsid w:val="006A7F9E"/>
    <w:rsid w:val="006C1BE1"/>
    <w:rsid w:val="006C62A6"/>
    <w:rsid w:val="006D588C"/>
    <w:rsid w:val="006F404B"/>
    <w:rsid w:val="00725DC6"/>
    <w:rsid w:val="007279D7"/>
    <w:rsid w:val="007303E8"/>
    <w:rsid w:val="007367C6"/>
    <w:rsid w:val="007653B8"/>
    <w:rsid w:val="0078569C"/>
    <w:rsid w:val="007C29FA"/>
    <w:rsid w:val="007C564B"/>
    <w:rsid w:val="0080457E"/>
    <w:rsid w:val="008104BD"/>
    <w:rsid w:val="00817BCB"/>
    <w:rsid w:val="00823BA8"/>
    <w:rsid w:val="00891B4B"/>
    <w:rsid w:val="00894178"/>
    <w:rsid w:val="008B3C84"/>
    <w:rsid w:val="008E7A8D"/>
    <w:rsid w:val="008F4A62"/>
    <w:rsid w:val="009328DD"/>
    <w:rsid w:val="00940C29"/>
    <w:rsid w:val="00973782"/>
    <w:rsid w:val="009762CD"/>
    <w:rsid w:val="00985548"/>
    <w:rsid w:val="009904CB"/>
    <w:rsid w:val="00991A2E"/>
    <w:rsid w:val="009C37D9"/>
    <w:rsid w:val="009D73C4"/>
    <w:rsid w:val="00A07D88"/>
    <w:rsid w:val="00A121A2"/>
    <w:rsid w:val="00A64645"/>
    <w:rsid w:val="00A7367B"/>
    <w:rsid w:val="00AA3B18"/>
    <w:rsid w:val="00AB0345"/>
    <w:rsid w:val="00AC4157"/>
    <w:rsid w:val="00AC6C2A"/>
    <w:rsid w:val="00AF4125"/>
    <w:rsid w:val="00B0616C"/>
    <w:rsid w:val="00B32A5D"/>
    <w:rsid w:val="00B85E1E"/>
    <w:rsid w:val="00B9672D"/>
    <w:rsid w:val="00BE0C06"/>
    <w:rsid w:val="00BE396B"/>
    <w:rsid w:val="00C46468"/>
    <w:rsid w:val="00C5133D"/>
    <w:rsid w:val="00C57285"/>
    <w:rsid w:val="00C616DB"/>
    <w:rsid w:val="00C70D4B"/>
    <w:rsid w:val="00C9595C"/>
    <w:rsid w:val="00CC2E60"/>
    <w:rsid w:val="00CF2410"/>
    <w:rsid w:val="00CF466C"/>
    <w:rsid w:val="00D12BEE"/>
    <w:rsid w:val="00D3365B"/>
    <w:rsid w:val="00D52026"/>
    <w:rsid w:val="00D60F0A"/>
    <w:rsid w:val="00D87E48"/>
    <w:rsid w:val="00DE6B6E"/>
    <w:rsid w:val="00DF4461"/>
    <w:rsid w:val="00E003AE"/>
    <w:rsid w:val="00E02161"/>
    <w:rsid w:val="00E06634"/>
    <w:rsid w:val="00E35AAD"/>
    <w:rsid w:val="00E40FC8"/>
    <w:rsid w:val="00E51E84"/>
    <w:rsid w:val="00E7083A"/>
    <w:rsid w:val="00E835C1"/>
    <w:rsid w:val="00E96CEA"/>
    <w:rsid w:val="00EB328C"/>
    <w:rsid w:val="00ED1914"/>
    <w:rsid w:val="00ED1E38"/>
    <w:rsid w:val="00EE7AA3"/>
    <w:rsid w:val="00EF5829"/>
    <w:rsid w:val="00EF708F"/>
    <w:rsid w:val="00F249CD"/>
    <w:rsid w:val="00F5497D"/>
    <w:rsid w:val="00FA2E87"/>
    <w:rsid w:val="00FD2AB1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47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647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47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4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8B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9384-BA7A-43D4-98BE-7AF266C8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</dc:creator>
  <cp:keywords/>
  <dc:description/>
  <cp:lastModifiedBy>Yurist_kom</cp:lastModifiedBy>
  <cp:revision>45</cp:revision>
  <cp:lastPrinted>2013-06-14T05:19:00Z</cp:lastPrinted>
  <dcterms:created xsi:type="dcterms:W3CDTF">2013-05-31T04:27:00Z</dcterms:created>
  <dcterms:modified xsi:type="dcterms:W3CDTF">2015-05-17T15:52:00Z</dcterms:modified>
</cp:coreProperties>
</file>